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AA" w:rsidRDefault="003E74AA" w:rsidP="003E74AA">
      <w:pPr>
        <w:jc w:val="center"/>
        <w:rPr>
          <w:rFonts w:asciiTheme="majorHAnsi" w:hAnsiTheme="majorHAnsi"/>
          <w:b/>
          <w:sz w:val="52"/>
          <w:u w:val="single"/>
        </w:rPr>
      </w:pPr>
      <w:r w:rsidRPr="003E74AA">
        <w:rPr>
          <w:rFonts w:asciiTheme="majorHAnsi" w:hAnsiTheme="majorHAnsi"/>
          <w:b/>
          <w:sz w:val="52"/>
          <w:u w:val="single"/>
        </w:rPr>
        <w:t>Map of the Galleries</w:t>
      </w:r>
    </w:p>
    <w:p w:rsidR="00B00472" w:rsidRDefault="00E93A78" w:rsidP="00E93A78">
      <w:pPr>
        <w:spacing w:before="100" w:beforeAutospacing="1" w:after="100" w:afterAutospacing="1"/>
      </w:pPr>
      <w:r w:rsidRPr="00E93A78">
        <w:rPr>
          <w:rFonts w:ascii="Helvetica" w:eastAsia="Times New Roman" w:hAnsi="Helvetica" w:cs="Helvetica"/>
          <w:noProof/>
          <w:color w:val="323232"/>
          <w:sz w:val="33"/>
          <w:szCs w:val="33"/>
        </w:rPr>
        <w:drawing>
          <wp:inline distT="0" distB="0" distL="0" distR="0">
            <wp:extent cx="6679793" cy="8324167"/>
            <wp:effectExtent l="0" t="0" r="6985" b="1270"/>
            <wp:docPr id="2" name="Picture 2" descr="Gallery M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ery Ma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79" cy="834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472" w:rsidSect="003E7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AA"/>
    <w:rsid w:val="003E74AA"/>
    <w:rsid w:val="00B00472"/>
    <w:rsid w:val="00E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2487"/>
  <w15:docId w15:val="{CAD0D77C-12E0-4EE7-90DE-A5746BF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3A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3A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3A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Rachel M</dc:creator>
  <cp:lastModifiedBy>Hixson, Sarah Nicole</cp:lastModifiedBy>
  <cp:revision>2</cp:revision>
  <cp:lastPrinted>2015-02-27T18:36:00Z</cp:lastPrinted>
  <dcterms:created xsi:type="dcterms:W3CDTF">2015-02-27T18:35:00Z</dcterms:created>
  <dcterms:modified xsi:type="dcterms:W3CDTF">2018-09-19T18:26:00Z</dcterms:modified>
</cp:coreProperties>
</file>